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8976" w14:textId="32B33D8A" w:rsidR="00FC6BA2" w:rsidRPr="005323F5" w:rsidRDefault="00FC6BA2" w:rsidP="00D94ABC">
      <w:pPr>
        <w:jc w:val="center"/>
        <w:rPr>
          <w:rFonts w:ascii="Bookman Old Style" w:hAnsi="Bookman Old Style"/>
          <w:b/>
          <w:bCs/>
          <w:sz w:val="28"/>
          <w:szCs w:val="28"/>
          <w:highlight w:val="yellow"/>
          <w:bdr w:val="single" w:sz="4" w:space="0" w:color="auto"/>
        </w:rPr>
      </w:pPr>
      <w:r w:rsidRPr="005323F5">
        <w:rPr>
          <w:rFonts w:ascii="Bookman Old Style" w:hAnsi="Bookman Old Style"/>
          <w:b/>
          <w:bCs/>
          <w:sz w:val="28"/>
          <w:szCs w:val="28"/>
          <w:highlight w:val="yellow"/>
          <w:bdr w:val="single" w:sz="4" w:space="0" w:color="auto"/>
        </w:rPr>
        <w:t xml:space="preserve">COSM </w:t>
      </w:r>
    </w:p>
    <w:p w14:paraId="7FE771A0" w14:textId="02318109" w:rsidR="00017A83" w:rsidRPr="005323F5" w:rsidRDefault="00D94ABC" w:rsidP="00D94ABC">
      <w:pPr>
        <w:jc w:val="center"/>
        <w:rPr>
          <w:rFonts w:ascii="Bookman Old Style" w:hAnsi="Bookman Old Style"/>
          <w:b/>
          <w:bCs/>
          <w:sz w:val="28"/>
          <w:szCs w:val="28"/>
          <w:bdr w:val="single" w:sz="4" w:space="0" w:color="auto"/>
        </w:rPr>
      </w:pPr>
      <w:r w:rsidRPr="005323F5">
        <w:rPr>
          <w:rFonts w:ascii="Bookman Old Style" w:hAnsi="Bookman Old Style"/>
          <w:b/>
          <w:bCs/>
          <w:sz w:val="28"/>
          <w:szCs w:val="28"/>
          <w:highlight w:val="yellow"/>
          <w:bdr w:val="single" w:sz="4" w:space="0" w:color="auto"/>
        </w:rPr>
        <w:t>SALLE DE RENFORT MUSCULAIRE – REGLEMENT INTERIEUR</w:t>
      </w:r>
    </w:p>
    <w:p w14:paraId="6BFE095E" w14:textId="77777777" w:rsidR="00372039" w:rsidRPr="00297C8B" w:rsidRDefault="00372039" w:rsidP="00D94ABC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1015D26" w14:textId="63F90A82" w:rsidR="00D94ABC" w:rsidRPr="001F2D14" w:rsidRDefault="00742691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F2D14">
        <w:rPr>
          <w:rFonts w:ascii="Bookman Old Style" w:hAnsi="Bookman Old Style"/>
          <w:sz w:val="24"/>
          <w:szCs w:val="24"/>
        </w:rPr>
        <w:t xml:space="preserve">Afin de profiter pleinement du bien être que le club peut apporter, chacun doit être attentif à son comportement, en faisant preuve de discipline et en observant certaines règles de conduite. L’adhésion à la section est ouverte à toute personne </w:t>
      </w:r>
      <w:r w:rsidR="00924AF8" w:rsidRPr="001F2D14">
        <w:rPr>
          <w:rFonts w:ascii="Bookman Old Style" w:hAnsi="Bookman Old Style"/>
          <w:sz w:val="24"/>
          <w:szCs w:val="24"/>
        </w:rPr>
        <w:t>ayant 16 ans révolus. Pour les mineurs, les premières séances seront encadrées par un licencié.</w:t>
      </w:r>
      <w:r w:rsidRPr="001F2D14">
        <w:rPr>
          <w:rFonts w:ascii="Bookman Old Style" w:hAnsi="Bookman Old Style"/>
          <w:sz w:val="24"/>
          <w:szCs w:val="24"/>
        </w:rPr>
        <w:t xml:space="preserve"> </w:t>
      </w:r>
    </w:p>
    <w:p w14:paraId="02645617" w14:textId="77777777" w:rsidR="00372039" w:rsidRPr="00742691" w:rsidRDefault="00372039" w:rsidP="00B5364D">
      <w:pPr>
        <w:spacing w:line="240" w:lineRule="auto"/>
        <w:jc w:val="both"/>
        <w:rPr>
          <w:rFonts w:ascii="Bookman Old Style" w:hAnsi="Bookman Old Style"/>
        </w:rPr>
      </w:pPr>
    </w:p>
    <w:p w14:paraId="6E32738D" w14:textId="7CFE8F0F" w:rsidR="00742691" w:rsidRPr="005323F5" w:rsidRDefault="00742691" w:rsidP="00B5364D">
      <w:pPr>
        <w:spacing w:line="240" w:lineRule="auto"/>
        <w:jc w:val="both"/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3F5"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Fonctionnement général et adhésio</w:t>
      </w:r>
      <w:r w:rsidR="00E86AEA" w:rsidRPr="005323F5"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14:paraId="4CC31F65" w14:textId="06EAD25B" w:rsidR="00E86AEA" w:rsidRPr="001F2D14" w:rsidRDefault="00E86AEA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F2D14">
        <w:rPr>
          <w:rFonts w:ascii="Bookman Old Style" w:hAnsi="Bookman Old Style"/>
          <w:sz w:val="24"/>
          <w:szCs w:val="24"/>
        </w:rPr>
        <w:t>Chaque membre du club entrant dans l’enceinte du club est couvert par une assurance limitée aux accidents pour lesquels la responsabilité du club est engagée.</w:t>
      </w:r>
    </w:p>
    <w:p w14:paraId="0C014033" w14:textId="503EDF63" w:rsidR="00D94ABC" w:rsidRPr="001F2D14" w:rsidRDefault="00D94ABC" w:rsidP="00B5364D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F2D14">
        <w:rPr>
          <w:rFonts w:ascii="Bookman Old Style" w:hAnsi="Bookman Old Style"/>
          <w:sz w:val="24"/>
          <w:szCs w:val="24"/>
        </w:rPr>
        <w:t xml:space="preserve">Tout licencié </w:t>
      </w:r>
      <w:r w:rsidR="00924AF8" w:rsidRPr="001F2D14">
        <w:rPr>
          <w:rFonts w:ascii="Bookman Old Style" w:hAnsi="Bookman Old Style"/>
          <w:sz w:val="24"/>
          <w:szCs w:val="24"/>
        </w:rPr>
        <w:t xml:space="preserve">ou représentant d’un mineur licencié </w:t>
      </w:r>
      <w:r w:rsidRPr="001F2D14">
        <w:rPr>
          <w:rFonts w:ascii="Bookman Old Style" w:hAnsi="Bookman Old Style"/>
          <w:sz w:val="24"/>
          <w:szCs w:val="24"/>
        </w:rPr>
        <w:t>à la salle de renfort musculaire s’engage à respecter en tous points le présent règlement.</w:t>
      </w:r>
    </w:p>
    <w:p w14:paraId="47A30372" w14:textId="30C46299" w:rsidR="00D94ABC" w:rsidRPr="001F2D14" w:rsidRDefault="00D94ABC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1F2D14">
        <w:rPr>
          <w:rFonts w:ascii="Bookman Old Style" w:hAnsi="Bookman Old Style"/>
          <w:sz w:val="24"/>
          <w:szCs w:val="24"/>
        </w:rPr>
        <w:t xml:space="preserve">Ne sont admis à la salle de renfort musculaire </w:t>
      </w:r>
      <w:r w:rsidR="00A36FC8" w:rsidRPr="001F2D14">
        <w:rPr>
          <w:rFonts w:ascii="Bookman Old Style" w:hAnsi="Bookman Old Style"/>
          <w:sz w:val="24"/>
          <w:szCs w:val="24"/>
        </w:rPr>
        <w:t>que les personnes à jour de leur cotisation</w:t>
      </w:r>
      <w:r w:rsidR="0073357D">
        <w:rPr>
          <w:rFonts w:ascii="Bookman Old Style" w:hAnsi="Bookman Old Style"/>
          <w:sz w:val="24"/>
          <w:szCs w:val="24"/>
        </w:rPr>
        <w:t>.</w:t>
      </w:r>
    </w:p>
    <w:p w14:paraId="75128570" w14:textId="77777777" w:rsidR="00372039" w:rsidRPr="00742691" w:rsidRDefault="00372039" w:rsidP="00B5364D">
      <w:pPr>
        <w:spacing w:line="240" w:lineRule="auto"/>
        <w:jc w:val="both"/>
        <w:rPr>
          <w:rFonts w:ascii="Bookman Old Style" w:hAnsi="Bookman Old Style"/>
        </w:rPr>
      </w:pPr>
    </w:p>
    <w:p w14:paraId="7E4EEDB3" w14:textId="7E0874A1" w:rsidR="005744B9" w:rsidRPr="005323F5" w:rsidRDefault="005744B9" w:rsidP="00B5364D">
      <w:pPr>
        <w:spacing w:line="240" w:lineRule="auto"/>
        <w:jc w:val="both"/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3F5"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Cotisation</w:t>
      </w:r>
    </w:p>
    <w:p w14:paraId="0B33CC91" w14:textId="5D3B98E9" w:rsidR="00B5364D" w:rsidRPr="0073357D" w:rsidRDefault="00E86AEA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Le</w:t>
      </w:r>
      <w:r w:rsidR="005744B9" w:rsidRPr="0073357D">
        <w:rPr>
          <w:rFonts w:ascii="Bookman Old Style" w:hAnsi="Bookman Old Style"/>
          <w:sz w:val="24"/>
          <w:szCs w:val="24"/>
        </w:rPr>
        <w:t xml:space="preserve"> montant de la cotisation est fixé chaque année par le</w:t>
      </w:r>
      <w:r w:rsidR="005137E4" w:rsidRPr="0073357D">
        <w:rPr>
          <w:rFonts w:ascii="Bookman Old Style" w:hAnsi="Bookman Old Style"/>
          <w:sz w:val="24"/>
          <w:szCs w:val="24"/>
        </w:rPr>
        <w:t xml:space="preserve"> b</w:t>
      </w:r>
      <w:r w:rsidR="00D23B76" w:rsidRPr="0073357D">
        <w:rPr>
          <w:rFonts w:ascii="Bookman Old Style" w:hAnsi="Bookman Old Style"/>
          <w:sz w:val="24"/>
          <w:szCs w:val="24"/>
        </w:rPr>
        <w:t>ureau</w:t>
      </w:r>
      <w:r w:rsidRPr="0073357D">
        <w:rPr>
          <w:rFonts w:ascii="Bookman Old Style" w:hAnsi="Bookman Old Style"/>
          <w:sz w:val="24"/>
          <w:szCs w:val="24"/>
        </w:rPr>
        <w:t xml:space="preserve"> et renouvelable annuellement en septembre.</w:t>
      </w:r>
      <w:r w:rsidR="00E74E4E" w:rsidRPr="0073357D">
        <w:rPr>
          <w:rFonts w:ascii="Bookman Old Style" w:hAnsi="Bookman Old Style"/>
          <w:sz w:val="24"/>
          <w:szCs w:val="24"/>
        </w:rPr>
        <w:t xml:space="preserve"> </w:t>
      </w:r>
      <w:r w:rsidR="00B5364D" w:rsidRPr="0073357D">
        <w:rPr>
          <w:rFonts w:ascii="Bookman Old Style" w:hAnsi="Bookman Old Style"/>
          <w:sz w:val="24"/>
          <w:szCs w:val="24"/>
        </w:rPr>
        <w:t>Demi-tarif à partir du 1</w:t>
      </w:r>
      <w:r w:rsidR="00B5364D" w:rsidRPr="0073357D">
        <w:rPr>
          <w:rFonts w:ascii="Bookman Old Style" w:hAnsi="Bookman Old Style"/>
          <w:sz w:val="24"/>
          <w:szCs w:val="24"/>
          <w:vertAlign w:val="superscript"/>
        </w:rPr>
        <w:t>er</w:t>
      </w:r>
      <w:r w:rsidR="00B5364D" w:rsidRPr="0073357D">
        <w:rPr>
          <w:rFonts w:ascii="Bookman Old Style" w:hAnsi="Bookman Old Style"/>
          <w:sz w:val="24"/>
          <w:szCs w:val="24"/>
        </w:rPr>
        <w:t xml:space="preserve"> avril.</w:t>
      </w:r>
    </w:p>
    <w:p w14:paraId="3BE52682" w14:textId="4F231FB3" w:rsidR="005744B9" w:rsidRPr="0073357D" w:rsidRDefault="005744B9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 xml:space="preserve">Le club accepte les </w:t>
      </w:r>
      <w:r w:rsidR="00DD21E4" w:rsidRPr="0073357D">
        <w:rPr>
          <w:rFonts w:ascii="Bookman Old Style" w:hAnsi="Bookman Old Style"/>
          <w:sz w:val="24"/>
          <w:szCs w:val="24"/>
        </w:rPr>
        <w:t>chèques,</w:t>
      </w:r>
      <w:r w:rsidRPr="0073357D">
        <w:rPr>
          <w:rFonts w:ascii="Bookman Old Style" w:hAnsi="Bookman Old Style"/>
          <w:sz w:val="24"/>
          <w:szCs w:val="24"/>
        </w:rPr>
        <w:t xml:space="preserve"> les chèques vacances</w:t>
      </w:r>
      <w:r w:rsidR="00DD21E4" w:rsidRPr="0073357D">
        <w:rPr>
          <w:rFonts w:ascii="Bookman Old Style" w:hAnsi="Bookman Old Style"/>
          <w:sz w:val="24"/>
          <w:szCs w:val="24"/>
        </w:rPr>
        <w:t>.</w:t>
      </w:r>
    </w:p>
    <w:p w14:paraId="4F169C1F" w14:textId="27CD3B70" w:rsidR="00B631ED" w:rsidRPr="0073357D" w:rsidRDefault="00B631ED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La cotisation devra être réglée avant le 15 octobre sous peine d’exclusion.</w:t>
      </w:r>
    </w:p>
    <w:p w14:paraId="09C7D194" w14:textId="4FC4B1D8" w:rsidR="00B631ED" w:rsidRPr="0073357D" w:rsidRDefault="00B631ED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Le futur adhérent pourra bénéficier de 2 séances d’essai gratuites. Passé ces séances si cette personne n’a pas réglé sa cotisation elle se verra refuser l’entrée de la salle.</w:t>
      </w:r>
    </w:p>
    <w:p w14:paraId="7551FA57" w14:textId="2D8BC07B" w:rsidR="0085364E" w:rsidRPr="0073357D" w:rsidRDefault="00B5364D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Seulement e</w:t>
      </w:r>
      <w:r w:rsidR="00E86AEA" w:rsidRPr="0073357D">
        <w:rPr>
          <w:rFonts w:ascii="Bookman Old Style" w:hAnsi="Bookman Old Style"/>
          <w:sz w:val="24"/>
          <w:szCs w:val="24"/>
        </w:rPr>
        <w:t>n cas de problème de santé</w:t>
      </w:r>
      <w:r w:rsidR="0085364E" w:rsidRPr="0073357D">
        <w:rPr>
          <w:rFonts w:ascii="Bookman Old Style" w:hAnsi="Bookman Old Style"/>
          <w:sz w:val="24"/>
          <w:szCs w:val="24"/>
        </w:rPr>
        <w:t xml:space="preserve"> en cours de saison, le bureau décidera, au cas par cas et au vu d’un certificat médical de contre-indication</w:t>
      </w:r>
      <w:r w:rsidR="00C2583D" w:rsidRPr="0073357D">
        <w:rPr>
          <w:rFonts w:ascii="Bookman Old Style" w:hAnsi="Bookman Old Style"/>
          <w:sz w:val="24"/>
          <w:szCs w:val="24"/>
        </w:rPr>
        <w:t xml:space="preserve"> à la pratique du renfort musculaire</w:t>
      </w:r>
      <w:r w:rsidR="0085364E" w:rsidRPr="0073357D">
        <w:rPr>
          <w:rFonts w:ascii="Bookman Old Style" w:hAnsi="Bookman Old Style"/>
          <w:sz w:val="24"/>
          <w:szCs w:val="24"/>
        </w:rPr>
        <w:t>, d’un éventuel remboursement du montant de la cotisation au prorata du temps restant.</w:t>
      </w:r>
    </w:p>
    <w:p w14:paraId="3041760C" w14:textId="77777777" w:rsidR="00372039" w:rsidRDefault="00372039" w:rsidP="00B5364D">
      <w:pPr>
        <w:spacing w:line="240" w:lineRule="auto"/>
        <w:jc w:val="both"/>
        <w:rPr>
          <w:rFonts w:ascii="Bookman Old Style" w:hAnsi="Bookman Old Style"/>
        </w:rPr>
      </w:pPr>
    </w:p>
    <w:p w14:paraId="60AF549D" w14:textId="4CE7D22C" w:rsidR="0085364E" w:rsidRPr="005323F5" w:rsidRDefault="00D23B76" w:rsidP="00B5364D">
      <w:pPr>
        <w:spacing w:line="240" w:lineRule="auto"/>
        <w:jc w:val="both"/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3F5"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Responsabilit</w:t>
      </w:r>
      <w:r w:rsidR="0085364E" w:rsidRPr="005323F5"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</w:p>
    <w:p w14:paraId="205EF50E" w14:textId="4BD54AC2" w:rsidR="00D23B76" w:rsidRPr="0073357D" w:rsidRDefault="00D23B76" w:rsidP="00B5364D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73357D">
        <w:rPr>
          <w:rFonts w:ascii="Bookman Old Style" w:hAnsi="Bookman Old Style"/>
          <w:b/>
          <w:bCs/>
          <w:sz w:val="24"/>
          <w:szCs w:val="24"/>
        </w:rPr>
        <w:t xml:space="preserve">Tout </w:t>
      </w:r>
      <w:r w:rsidR="00F46292" w:rsidRPr="0073357D">
        <w:rPr>
          <w:rFonts w:ascii="Bookman Old Style" w:hAnsi="Bookman Old Style"/>
          <w:b/>
          <w:bCs/>
          <w:sz w:val="24"/>
          <w:szCs w:val="24"/>
        </w:rPr>
        <w:t>licencié doit respecter les horaires d’ouverture</w:t>
      </w:r>
      <w:r w:rsidR="009F66B5" w:rsidRPr="0073357D">
        <w:rPr>
          <w:rFonts w:ascii="Bookman Old Style" w:hAnsi="Bookman Old Style"/>
          <w:b/>
          <w:bCs/>
          <w:sz w:val="24"/>
          <w:szCs w:val="24"/>
        </w:rPr>
        <w:t xml:space="preserve"> et de fermeture.</w:t>
      </w:r>
    </w:p>
    <w:p w14:paraId="68241E4E" w14:textId="77777777" w:rsidR="00B5364D" w:rsidRPr="0073357D" w:rsidRDefault="00F46292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Tout licencié doit respecter les lieux (propreté, rangement du matériel après usage).</w:t>
      </w:r>
    </w:p>
    <w:p w14:paraId="1E49314E" w14:textId="4CAB853B" w:rsidR="0032229F" w:rsidRPr="0073357D" w:rsidRDefault="00F46292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Chaque responsable de séance ou dernier utilisateur de la salle doit avant son</w:t>
      </w:r>
      <w:r w:rsidR="0085364E" w:rsidRPr="0073357D">
        <w:rPr>
          <w:rFonts w:ascii="Bookman Old Style" w:hAnsi="Bookman Old Style"/>
          <w:sz w:val="24"/>
          <w:szCs w:val="24"/>
        </w:rPr>
        <w:t xml:space="preserve"> </w:t>
      </w:r>
      <w:r w:rsidRPr="0073357D">
        <w:rPr>
          <w:rFonts w:ascii="Bookman Old Style" w:hAnsi="Bookman Old Style"/>
          <w:sz w:val="24"/>
          <w:szCs w:val="24"/>
        </w:rPr>
        <w:t>départ</w:t>
      </w:r>
      <w:r w:rsidR="0085364E" w:rsidRPr="0073357D">
        <w:rPr>
          <w:rFonts w:ascii="Bookman Old Style" w:hAnsi="Bookman Old Style"/>
          <w:sz w:val="24"/>
          <w:szCs w:val="24"/>
        </w:rPr>
        <w:t>,</w:t>
      </w:r>
      <w:r w:rsidRPr="0073357D">
        <w:rPr>
          <w:rFonts w:ascii="Bookman Old Style" w:hAnsi="Bookman Old Style"/>
          <w:sz w:val="24"/>
          <w:szCs w:val="24"/>
        </w:rPr>
        <w:t xml:space="preserve"> </w:t>
      </w:r>
      <w:r w:rsidR="005E50E5" w:rsidRPr="0073357D">
        <w:rPr>
          <w:rFonts w:ascii="Bookman Old Style" w:hAnsi="Bookman Old Style"/>
          <w:sz w:val="24"/>
          <w:szCs w:val="24"/>
        </w:rPr>
        <w:t>vérifier l</w:t>
      </w:r>
      <w:r w:rsidR="004B2E07" w:rsidRPr="0073357D">
        <w:rPr>
          <w:rFonts w:ascii="Bookman Old Style" w:hAnsi="Bookman Old Style"/>
          <w:sz w:val="24"/>
          <w:szCs w:val="24"/>
        </w:rPr>
        <w:t>a fermeture des fenêtres, couper l’électricité (au tableau), couper l’enceinte amplifiée et la radio, vérifier la chasse d’eau des toilettes ainsi que le robinet du lavabo, fermer les deux portes à clé</w:t>
      </w:r>
      <w:r w:rsidR="00BB5C5C" w:rsidRPr="0073357D">
        <w:rPr>
          <w:rFonts w:ascii="Bookman Old Style" w:hAnsi="Bookman Old Style"/>
          <w:sz w:val="24"/>
          <w:szCs w:val="24"/>
        </w:rPr>
        <w:t>, remettre l</w:t>
      </w:r>
      <w:r w:rsidR="00924AF8" w:rsidRPr="0073357D">
        <w:rPr>
          <w:rFonts w:ascii="Bookman Old Style" w:hAnsi="Bookman Old Style"/>
          <w:sz w:val="24"/>
          <w:szCs w:val="24"/>
        </w:rPr>
        <w:t>es</w:t>
      </w:r>
      <w:r w:rsidR="00BB5C5C" w:rsidRPr="0073357D">
        <w:rPr>
          <w:rFonts w:ascii="Bookman Old Style" w:hAnsi="Bookman Old Style"/>
          <w:sz w:val="24"/>
          <w:szCs w:val="24"/>
        </w:rPr>
        <w:t xml:space="preserve"> clé</w:t>
      </w:r>
      <w:r w:rsidR="00924AF8" w:rsidRPr="0073357D">
        <w:rPr>
          <w:rFonts w:ascii="Bookman Old Style" w:hAnsi="Bookman Old Style"/>
          <w:sz w:val="24"/>
          <w:szCs w:val="24"/>
        </w:rPr>
        <w:t>s</w:t>
      </w:r>
      <w:r w:rsidR="00BB5C5C" w:rsidRPr="0073357D">
        <w:rPr>
          <w:rFonts w:ascii="Bookman Old Style" w:hAnsi="Bookman Old Style"/>
          <w:sz w:val="24"/>
          <w:szCs w:val="24"/>
        </w:rPr>
        <w:t xml:space="preserve"> dans la boîte et fermer le clapet.</w:t>
      </w:r>
    </w:p>
    <w:p w14:paraId="433B9B60" w14:textId="475BA496" w:rsidR="000403A5" w:rsidRPr="0073357D" w:rsidRDefault="000403A5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Le présent règlement doit être lu et approuvé par le licencié</w:t>
      </w:r>
      <w:r w:rsidR="00924AF8" w:rsidRPr="0073357D">
        <w:rPr>
          <w:rFonts w:ascii="Bookman Old Style" w:hAnsi="Bookman Old Style"/>
          <w:sz w:val="24"/>
          <w:szCs w:val="24"/>
        </w:rPr>
        <w:t xml:space="preserve"> ou son représentant légal.</w:t>
      </w:r>
    </w:p>
    <w:p w14:paraId="6A945A77" w14:textId="7692BE55" w:rsidR="00BB5C5C" w:rsidRPr="0073357D" w:rsidRDefault="00BB5C5C" w:rsidP="00B5364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3357D">
        <w:rPr>
          <w:rFonts w:ascii="Bookman Old Style" w:hAnsi="Bookman Old Style"/>
          <w:sz w:val="24"/>
          <w:szCs w:val="24"/>
        </w:rPr>
        <w:t>Le bureau n’est en aucun cas responsable des vols et dégradations commis à l’intérieur de la salle</w:t>
      </w:r>
      <w:r w:rsidR="00FF6085">
        <w:rPr>
          <w:rFonts w:ascii="Bookman Old Style" w:hAnsi="Bookman Old Style"/>
          <w:sz w:val="24"/>
          <w:szCs w:val="24"/>
        </w:rPr>
        <w:t xml:space="preserve"> </w:t>
      </w:r>
      <w:r w:rsidRPr="0073357D">
        <w:rPr>
          <w:rFonts w:ascii="Bookman Old Style" w:hAnsi="Bookman Old Style"/>
          <w:sz w:val="24"/>
          <w:szCs w:val="24"/>
        </w:rPr>
        <w:t xml:space="preserve">ou sur </w:t>
      </w:r>
      <w:r w:rsidR="00AD6F2D" w:rsidRPr="0073357D">
        <w:rPr>
          <w:rFonts w:ascii="Bookman Old Style" w:hAnsi="Bookman Old Style"/>
          <w:sz w:val="24"/>
          <w:szCs w:val="24"/>
        </w:rPr>
        <w:t>son</w:t>
      </w:r>
      <w:r w:rsidRPr="0073357D">
        <w:rPr>
          <w:rFonts w:ascii="Bookman Old Style" w:hAnsi="Bookman Old Style"/>
          <w:sz w:val="24"/>
          <w:szCs w:val="24"/>
        </w:rPr>
        <w:t xml:space="preserve"> parking</w:t>
      </w:r>
      <w:r w:rsidR="00AD6F2D" w:rsidRPr="0073357D">
        <w:rPr>
          <w:rFonts w:ascii="Bookman Old Style" w:hAnsi="Bookman Old Style"/>
          <w:sz w:val="24"/>
          <w:szCs w:val="24"/>
        </w:rPr>
        <w:t>.</w:t>
      </w:r>
    </w:p>
    <w:p w14:paraId="5A77EDC3" w14:textId="45E93FFC" w:rsidR="00372039" w:rsidRDefault="00372039" w:rsidP="00B5364D">
      <w:pPr>
        <w:spacing w:after="0" w:line="240" w:lineRule="auto"/>
        <w:ind w:left="708"/>
        <w:jc w:val="both"/>
        <w:rPr>
          <w:rFonts w:ascii="Bookman Old Style" w:hAnsi="Bookman Old Style"/>
        </w:rPr>
      </w:pPr>
    </w:p>
    <w:p w14:paraId="204880D6" w14:textId="188366DD" w:rsidR="00372039" w:rsidRDefault="00372039" w:rsidP="00B5364D">
      <w:pPr>
        <w:spacing w:after="0" w:line="240" w:lineRule="auto"/>
        <w:ind w:left="708"/>
        <w:jc w:val="both"/>
        <w:rPr>
          <w:rFonts w:ascii="Bookman Old Style" w:hAnsi="Bookman Old Style"/>
        </w:rPr>
      </w:pPr>
    </w:p>
    <w:p w14:paraId="4012DAB1" w14:textId="77777777" w:rsidR="00924AF8" w:rsidRDefault="00924AF8" w:rsidP="00B5364D">
      <w:pPr>
        <w:spacing w:line="240" w:lineRule="auto"/>
        <w:jc w:val="both"/>
        <w:rPr>
          <w:rFonts w:ascii="Bookman Old Style" w:hAnsi="Bookman Old Style"/>
          <w:b/>
          <w:bCs/>
        </w:rPr>
      </w:pPr>
    </w:p>
    <w:p w14:paraId="02557EB2" w14:textId="77777777" w:rsidR="00DD21E4" w:rsidRDefault="00DD21E4" w:rsidP="00B5364D">
      <w:pPr>
        <w:spacing w:line="240" w:lineRule="auto"/>
        <w:jc w:val="both"/>
        <w:rPr>
          <w:rFonts w:ascii="Bookman Old Style" w:hAnsi="Bookman Old Style"/>
          <w:b/>
          <w:bCs/>
        </w:rPr>
      </w:pPr>
    </w:p>
    <w:p w14:paraId="2E300002" w14:textId="21C5E5F0" w:rsidR="005E50E5" w:rsidRPr="001F2D14" w:rsidRDefault="005E50E5" w:rsidP="00B5364D">
      <w:pPr>
        <w:spacing w:line="240" w:lineRule="auto"/>
        <w:jc w:val="both"/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2D14">
        <w:rPr>
          <w:rFonts w:ascii="Bookman Old Style" w:hAnsi="Bookman Old Style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Hygiène et comportement</w:t>
      </w:r>
    </w:p>
    <w:p w14:paraId="4804EAE3" w14:textId="789A022B" w:rsidR="00DD21E4" w:rsidRPr="00FF6085" w:rsidRDefault="00DD21E4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L’adhérent devra s’inscrire en début de séance sur le cahier de présence.</w:t>
      </w:r>
    </w:p>
    <w:p w14:paraId="30FDEB47" w14:textId="0B367FDB" w:rsidR="00B631ED" w:rsidRPr="00FF6085" w:rsidRDefault="00720098" w:rsidP="00B5364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Une tenue de sport et des chaussures propres adaptées au sport en salle et uniquement</w:t>
      </w:r>
      <w:r w:rsidR="00DD21E4" w:rsidRPr="00FF6085">
        <w:rPr>
          <w:rFonts w:ascii="Bookman Old Style" w:hAnsi="Bookman Old Style"/>
          <w:sz w:val="24"/>
          <w:szCs w:val="24"/>
        </w:rPr>
        <w:t xml:space="preserve"> </w:t>
      </w:r>
      <w:r w:rsidRPr="00FF6085">
        <w:rPr>
          <w:rFonts w:ascii="Bookman Old Style" w:hAnsi="Bookman Old Style"/>
          <w:sz w:val="24"/>
          <w:szCs w:val="24"/>
        </w:rPr>
        <w:t>réserv</w:t>
      </w:r>
      <w:r w:rsidR="0032229F" w:rsidRPr="00FF6085">
        <w:rPr>
          <w:rFonts w:ascii="Bookman Old Style" w:hAnsi="Bookman Old Style"/>
          <w:sz w:val="24"/>
          <w:szCs w:val="24"/>
        </w:rPr>
        <w:t>ées</w:t>
      </w:r>
      <w:r w:rsidR="00B5364D" w:rsidRPr="00FF6085">
        <w:rPr>
          <w:rFonts w:ascii="Bookman Old Style" w:hAnsi="Bookman Old Style"/>
          <w:sz w:val="24"/>
          <w:szCs w:val="24"/>
        </w:rPr>
        <w:t xml:space="preserve"> </w:t>
      </w:r>
      <w:r w:rsidR="00AD6F2D" w:rsidRPr="00FF6085">
        <w:rPr>
          <w:rFonts w:ascii="Bookman Old Style" w:hAnsi="Bookman Old Style"/>
          <w:sz w:val="24"/>
          <w:szCs w:val="24"/>
        </w:rPr>
        <w:t>à cet usage sont obligatoires, ainsi qu’une serviette de toilette pour l’utilisation des appareils et</w:t>
      </w:r>
      <w:r w:rsidR="00B5364D" w:rsidRPr="00FF6085">
        <w:rPr>
          <w:rFonts w:ascii="Bookman Old Style" w:hAnsi="Bookman Old Style"/>
          <w:sz w:val="24"/>
          <w:szCs w:val="24"/>
        </w:rPr>
        <w:t xml:space="preserve"> </w:t>
      </w:r>
      <w:r w:rsidR="00AD6F2D" w:rsidRPr="00FF6085">
        <w:rPr>
          <w:rFonts w:ascii="Bookman Old Style" w:hAnsi="Bookman Old Style"/>
          <w:sz w:val="24"/>
          <w:szCs w:val="24"/>
        </w:rPr>
        <w:t>tapis de sol.</w:t>
      </w:r>
    </w:p>
    <w:p w14:paraId="6775550E" w14:textId="1B4CF8DE" w:rsidR="00226032" w:rsidRPr="00FF6085" w:rsidRDefault="00226032" w:rsidP="00B5364D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14:paraId="51C3A853" w14:textId="1FF6EE9A" w:rsidR="00226032" w:rsidRPr="00FF6085" w:rsidRDefault="00226032" w:rsidP="001633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Toute dégradation de matériel due à un emploi non conforme verra l’adhérent</w:t>
      </w:r>
      <w:r w:rsidR="00163339">
        <w:rPr>
          <w:rFonts w:ascii="Bookman Old Style" w:hAnsi="Bookman Old Style"/>
          <w:sz w:val="24"/>
          <w:szCs w:val="24"/>
        </w:rPr>
        <w:t xml:space="preserve"> r</w:t>
      </w:r>
      <w:r w:rsidRPr="00FF6085">
        <w:rPr>
          <w:rFonts w:ascii="Bookman Old Style" w:hAnsi="Bookman Old Style"/>
          <w:sz w:val="24"/>
          <w:szCs w:val="24"/>
        </w:rPr>
        <w:t>esponsable</w:t>
      </w:r>
      <w:r w:rsidR="00B631ED" w:rsidRPr="00FF6085">
        <w:rPr>
          <w:rFonts w:ascii="Bookman Old Style" w:hAnsi="Bookman Old Style"/>
          <w:sz w:val="24"/>
          <w:szCs w:val="24"/>
        </w:rPr>
        <w:t>.</w:t>
      </w:r>
    </w:p>
    <w:p w14:paraId="42F10872" w14:textId="081D2A30" w:rsidR="00DD21E4" w:rsidRPr="00FF6085" w:rsidRDefault="00B5364D" w:rsidP="00B5364D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Il</w:t>
      </w:r>
      <w:r w:rsidR="00DD21E4" w:rsidRPr="00FF6085">
        <w:rPr>
          <w:rFonts w:ascii="Bookman Old Style" w:hAnsi="Bookman Old Style"/>
          <w:sz w:val="24"/>
          <w:szCs w:val="24"/>
        </w:rPr>
        <w:t xml:space="preserve"> devra </w:t>
      </w:r>
      <w:r w:rsidR="00226032" w:rsidRPr="00FF6085">
        <w:rPr>
          <w:rFonts w:ascii="Bookman Old Style" w:hAnsi="Bookman Old Style"/>
          <w:sz w:val="24"/>
          <w:szCs w:val="24"/>
        </w:rPr>
        <w:t>prendre à sa charge les réparations.</w:t>
      </w:r>
    </w:p>
    <w:p w14:paraId="5DA68C2B" w14:textId="77777777" w:rsidR="00DD21E4" w:rsidRPr="00FF6085" w:rsidRDefault="00DD21E4" w:rsidP="00B5364D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14:paraId="72F41D02" w14:textId="37FF2DFB" w:rsidR="00226032" w:rsidRPr="00FF6085" w:rsidRDefault="00226032" w:rsidP="00B5364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Une attention particulière vous est demandée lors de</w:t>
      </w:r>
      <w:r w:rsidR="00DD21E4" w:rsidRPr="00FF6085">
        <w:rPr>
          <w:rFonts w:ascii="Bookman Old Style" w:hAnsi="Bookman Old Style"/>
          <w:sz w:val="24"/>
          <w:szCs w:val="24"/>
        </w:rPr>
        <w:t xml:space="preserve"> </w:t>
      </w:r>
      <w:r w:rsidRPr="00FF6085">
        <w:rPr>
          <w:rFonts w:ascii="Bookman Old Style" w:hAnsi="Bookman Old Style"/>
          <w:sz w:val="24"/>
          <w:szCs w:val="24"/>
        </w:rPr>
        <w:t>l’utilisation des appareils munis d’</w:t>
      </w:r>
      <w:r w:rsidR="009F66B5" w:rsidRPr="00FF6085">
        <w:rPr>
          <w:rFonts w:ascii="Bookman Old Style" w:hAnsi="Bookman Old Style"/>
          <w:sz w:val="24"/>
          <w:szCs w:val="24"/>
        </w:rPr>
        <w:t>écran</w:t>
      </w:r>
      <w:r w:rsidR="00DD21E4" w:rsidRPr="00FF6085">
        <w:rPr>
          <w:rFonts w:ascii="Bookman Old Style" w:hAnsi="Bookman Old Style"/>
          <w:sz w:val="24"/>
          <w:szCs w:val="24"/>
        </w:rPr>
        <w:t xml:space="preserve"> </w:t>
      </w:r>
      <w:r w:rsidR="009F66B5" w:rsidRPr="00FF6085">
        <w:rPr>
          <w:rFonts w:ascii="Bookman Old Style" w:hAnsi="Bookman Old Style"/>
          <w:sz w:val="24"/>
          <w:szCs w:val="24"/>
        </w:rPr>
        <w:t>connecté</w:t>
      </w:r>
      <w:r w:rsidRPr="00FF6085">
        <w:rPr>
          <w:rFonts w:ascii="Bookman Old Style" w:hAnsi="Bookman Old Style"/>
          <w:sz w:val="24"/>
          <w:szCs w:val="24"/>
        </w:rPr>
        <w:t xml:space="preserve"> (vélos, tapis de marche, </w:t>
      </w:r>
      <w:proofErr w:type="spellStart"/>
      <w:r w:rsidRPr="00FF6085">
        <w:rPr>
          <w:rFonts w:ascii="Bookman Old Style" w:hAnsi="Bookman Old Style"/>
          <w:sz w:val="24"/>
          <w:szCs w:val="24"/>
        </w:rPr>
        <w:t>etc</w:t>
      </w:r>
      <w:proofErr w:type="spellEnd"/>
      <w:r w:rsidRPr="00FF6085">
        <w:rPr>
          <w:rFonts w:ascii="Bookman Old Style" w:hAnsi="Bookman Old Style"/>
          <w:sz w:val="24"/>
          <w:szCs w:val="24"/>
        </w:rPr>
        <w:t>).</w:t>
      </w:r>
    </w:p>
    <w:p w14:paraId="64264C0B" w14:textId="2C4033AA" w:rsidR="00226032" w:rsidRPr="00FF6085" w:rsidRDefault="00226032" w:rsidP="00B5364D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14:paraId="360AC94A" w14:textId="00905740" w:rsidR="00226032" w:rsidRPr="00FF6085" w:rsidRDefault="00226032" w:rsidP="00B5364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Le bureau se réserve le droit de modifier les jours et horaires communiqués en début d’année</w:t>
      </w:r>
      <w:r w:rsidR="008B40DA" w:rsidRPr="00FF6085">
        <w:rPr>
          <w:rFonts w:ascii="Bookman Old Style" w:hAnsi="Bookman Old Style"/>
          <w:sz w:val="24"/>
          <w:szCs w:val="24"/>
        </w:rPr>
        <w:t>.</w:t>
      </w:r>
    </w:p>
    <w:p w14:paraId="3C6FF47D" w14:textId="2E0328C4" w:rsidR="008B40DA" w:rsidRPr="00FF6085" w:rsidRDefault="008B40DA" w:rsidP="00B5364D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14:paraId="4A3FC5D6" w14:textId="49DE6BE5" w:rsidR="008B40DA" w:rsidRPr="00FF6085" w:rsidRDefault="008B40DA" w:rsidP="00B5364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La salle fermant à des heures précises, il est demandé aux adhérents de prendre leur douche 15</w:t>
      </w:r>
      <w:r w:rsidR="00B5364D" w:rsidRPr="00FF6085">
        <w:rPr>
          <w:rFonts w:ascii="Bookman Old Style" w:hAnsi="Bookman Old Style"/>
          <w:sz w:val="24"/>
          <w:szCs w:val="24"/>
        </w:rPr>
        <w:t xml:space="preserve"> </w:t>
      </w:r>
      <w:r w:rsidRPr="00FF6085">
        <w:rPr>
          <w:rFonts w:ascii="Bookman Old Style" w:hAnsi="Bookman Old Style"/>
          <w:sz w:val="24"/>
          <w:szCs w:val="24"/>
        </w:rPr>
        <w:t>minutes avant la fermeture.</w:t>
      </w:r>
    </w:p>
    <w:p w14:paraId="2C20DF92" w14:textId="77777777" w:rsidR="00AD6F2D" w:rsidRPr="00FF6085" w:rsidRDefault="00AD6F2D" w:rsidP="00B5364D">
      <w:pPr>
        <w:spacing w:after="12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</w:p>
    <w:p w14:paraId="3E04F992" w14:textId="2C823D57" w:rsidR="000403A5" w:rsidRPr="00FF6085" w:rsidRDefault="00F07D1F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</w:rPr>
        <w:t>Le bureau se réserve le droit de refuser l’accès à la salle à toute personne dont la cotisation ne serait pas à jour et/ou dont le comportement et l’hygiène ne correspondraient pas aux exigences d’une vie en collectivité.</w:t>
      </w:r>
    </w:p>
    <w:p w14:paraId="18BBBD5B" w14:textId="77777777" w:rsidR="005323F5" w:rsidRDefault="005323F5" w:rsidP="00B5364D">
      <w:pPr>
        <w:spacing w:line="240" w:lineRule="auto"/>
        <w:jc w:val="both"/>
        <w:rPr>
          <w:rFonts w:ascii="Bookman Old Style" w:hAnsi="Bookman Old Style"/>
        </w:rPr>
      </w:pPr>
    </w:p>
    <w:p w14:paraId="2D1226C6" w14:textId="48283B4D" w:rsidR="00924AF8" w:rsidRPr="00FF6085" w:rsidRDefault="00924AF8" w:rsidP="00B5364D">
      <w:pPr>
        <w:spacing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FF6085">
        <w:rPr>
          <w:rFonts w:ascii="Bookman Old Style" w:hAnsi="Bookman Old Style"/>
          <w:b/>
          <w:bCs/>
          <w:sz w:val="24"/>
          <w:szCs w:val="24"/>
          <w:highlight w:val="yellow"/>
        </w:rPr>
        <w:t>Tout licencié s’engage à ne pas divulguer le code d’entrée de la salle à des non licenciés sous peine d’exclusion immédiate.</w:t>
      </w:r>
    </w:p>
    <w:p w14:paraId="7E19051F" w14:textId="77777777" w:rsidR="006213FC" w:rsidRPr="00FF6085" w:rsidRDefault="006213FC" w:rsidP="00B5364D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4E57EC5" w14:textId="77777777" w:rsidR="006213FC" w:rsidRPr="00FF6085" w:rsidRDefault="006213FC" w:rsidP="005744B9">
      <w:pPr>
        <w:rPr>
          <w:rFonts w:ascii="Bookman Old Style" w:hAnsi="Bookman Old Style"/>
          <w:sz w:val="24"/>
          <w:szCs w:val="24"/>
        </w:rPr>
      </w:pPr>
    </w:p>
    <w:p w14:paraId="4BE4F78C" w14:textId="4D9F4AAA" w:rsidR="006213FC" w:rsidRPr="00FF6085" w:rsidRDefault="006213FC" w:rsidP="005744B9">
      <w:pPr>
        <w:rPr>
          <w:rFonts w:ascii="Bookman Old Style" w:hAnsi="Bookman Old Style"/>
          <w:sz w:val="24"/>
          <w:szCs w:val="24"/>
        </w:rPr>
      </w:pPr>
      <w:r w:rsidRPr="00FF6085">
        <w:rPr>
          <w:rFonts w:ascii="Bookman Old Style" w:hAnsi="Bookman Old Style"/>
          <w:sz w:val="24"/>
          <w:szCs w:val="24"/>
          <w:u w:val="single"/>
        </w:rPr>
        <w:t>Contact</w:t>
      </w:r>
      <w:r w:rsidRPr="00FF6085">
        <w:rPr>
          <w:rFonts w:ascii="Bookman Old Style" w:hAnsi="Bookman Old Style"/>
          <w:sz w:val="24"/>
          <w:szCs w:val="24"/>
        </w:rPr>
        <w:t> : rm.marcilly@gmail.com</w:t>
      </w:r>
    </w:p>
    <w:p w14:paraId="1AE699E6" w14:textId="77777777" w:rsidR="005744B9" w:rsidRPr="00FF6085" w:rsidRDefault="005744B9" w:rsidP="005744B9">
      <w:pPr>
        <w:rPr>
          <w:rFonts w:ascii="Bookman Old Style" w:hAnsi="Bookman Old Style"/>
          <w:sz w:val="24"/>
          <w:szCs w:val="24"/>
        </w:rPr>
      </w:pPr>
    </w:p>
    <w:sectPr w:rsidR="005744B9" w:rsidRPr="00FF6085" w:rsidSect="0085364E">
      <w:pgSz w:w="11906" w:h="16838"/>
      <w:pgMar w:top="1247" w:right="737" w:bottom="130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06202"/>
    <w:multiLevelType w:val="hybridMultilevel"/>
    <w:tmpl w:val="B012243C"/>
    <w:lvl w:ilvl="0" w:tplc="A810E19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1753C"/>
    <w:multiLevelType w:val="multilevel"/>
    <w:tmpl w:val="3EC204EC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num w:numId="1" w16cid:durableId="534539342">
    <w:abstractNumId w:val="1"/>
  </w:num>
  <w:num w:numId="2" w16cid:durableId="36656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BC"/>
    <w:rsid w:val="00017A83"/>
    <w:rsid w:val="000403A5"/>
    <w:rsid w:val="00067308"/>
    <w:rsid w:val="00163339"/>
    <w:rsid w:val="001F2D14"/>
    <w:rsid w:val="00226032"/>
    <w:rsid w:val="00297C8B"/>
    <w:rsid w:val="0032229F"/>
    <w:rsid w:val="003418DF"/>
    <w:rsid w:val="00372039"/>
    <w:rsid w:val="00450D97"/>
    <w:rsid w:val="004B2E07"/>
    <w:rsid w:val="005137E4"/>
    <w:rsid w:val="005323F5"/>
    <w:rsid w:val="005744B9"/>
    <w:rsid w:val="005E13B9"/>
    <w:rsid w:val="005E50E5"/>
    <w:rsid w:val="006213FC"/>
    <w:rsid w:val="006F7B06"/>
    <w:rsid w:val="00720098"/>
    <w:rsid w:val="0073357D"/>
    <w:rsid w:val="00742691"/>
    <w:rsid w:val="0074543B"/>
    <w:rsid w:val="0085364E"/>
    <w:rsid w:val="008A55B4"/>
    <w:rsid w:val="008B40DA"/>
    <w:rsid w:val="00924AF8"/>
    <w:rsid w:val="009F66B5"/>
    <w:rsid w:val="00A36FC8"/>
    <w:rsid w:val="00A571B1"/>
    <w:rsid w:val="00AD6F2D"/>
    <w:rsid w:val="00B5364D"/>
    <w:rsid w:val="00B631ED"/>
    <w:rsid w:val="00B84802"/>
    <w:rsid w:val="00BB5C5C"/>
    <w:rsid w:val="00C0204B"/>
    <w:rsid w:val="00C2583D"/>
    <w:rsid w:val="00C84033"/>
    <w:rsid w:val="00D21E1B"/>
    <w:rsid w:val="00D23B76"/>
    <w:rsid w:val="00D94ABC"/>
    <w:rsid w:val="00DD21E4"/>
    <w:rsid w:val="00E67364"/>
    <w:rsid w:val="00E74E4E"/>
    <w:rsid w:val="00E86AEA"/>
    <w:rsid w:val="00E90317"/>
    <w:rsid w:val="00EC72E3"/>
    <w:rsid w:val="00F07D1F"/>
    <w:rsid w:val="00F46292"/>
    <w:rsid w:val="00FC6BA2"/>
    <w:rsid w:val="00FF6085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8A8B"/>
  <w15:chartTrackingRefBased/>
  <w15:docId w15:val="{2B9B477C-C198-4143-B37B-418FEAB5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ABC"/>
    <w:pPr>
      <w:ind w:left="720"/>
      <w:contextualSpacing/>
    </w:pPr>
  </w:style>
  <w:style w:type="paragraph" w:styleId="Sansinterligne">
    <w:name w:val="No Spacing"/>
    <w:uiPriority w:val="1"/>
    <w:qFormat/>
    <w:rsid w:val="004B2E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9D522-A130-485F-A439-6AC8DD1D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Fiaffe</dc:creator>
  <cp:keywords/>
  <dc:description/>
  <cp:lastModifiedBy>DEZELU Marie-Odile</cp:lastModifiedBy>
  <cp:revision>2</cp:revision>
  <dcterms:created xsi:type="dcterms:W3CDTF">2024-09-03T08:44:00Z</dcterms:created>
  <dcterms:modified xsi:type="dcterms:W3CDTF">2024-09-03T08:44:00Z</dcterms:modified>
</cp:coreProperties>
</file>